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E6" w:rsidRPr="005C0B5E" w:rsidRDefault="00DF59E6" w:rsidP="00391D6A">
      <w:pPr>
        <w:pStyle w:val="a3"/>
        <w:jc w:val="center"/>
        <w:rPr>
          <w:b/>
          <w:sz w:val="26"/>
          <w:szCs w:val="26"/>
        </w:rPr>
      </w:pPr>
      <w:r w:rsidRPr="005C0B5E">
        <w:rPr>
          <w:b/>
          <w:sz w:val="26"/>
          <w:szCs w:val="26"/>
        </w:rPr>
        <w:t>Отчет</w:t>
      </w:r>
    </w:p>
    <w:p w:rsidR="00DF59E6" w:rsidRPr="005C0B5E" w:rsidRDefault="00DF59E6" w:rsidP="00391D6A">
      <w:pPr>
        <w:pStyle w:val="a3"/>
        <w:jc w:val="center"/>
        <w:rPr>
          <w:b/>
          <w:sz w:val="26"/>
          <w:szCs w:val="26"/>
        </w:rPr>
      </w:pPr>
      <w:r w:rsidRPr="005C0B5E">
        <w:rPr>
          <w:b/>
          <w:sz w:val="26"/>
          <w:szCs w:val="26"/>
        </w:rPr>
        <w:t>о реализации мероприятий в сфере информатизации  органов местного самоуправления городского округа город Кулебаки</w:t>
      </w:r>
    </w:p>
    <w:p w:rsidR="00DF59E6" w:rsidRPr="005C0B5E" w:rsidRDefault="00DF59E6" w:rsidP="00391D6A">
      <w:pPr>
        <w:pStyle w:val="a3"/>
        <w:jc w:val="center"/>
        <w:rPr>
          <w:b/>
          <w:sz w:val="26"/>
          <w:szCs w:val="26"/>
        </w:rPr>
      </w:pPr>
      <w:r w:rsidRPr="005C0B5E">
        <w:rPr>
          <w:b/>
          <w:sz w:val="26"/>
          <w:szCs w:val="26"/>
        </w:rPr>
        <w:t>за 201</w:t>
      </w:r>
      <w:r w:rsidR="000F77C9" w:rsidRPr="005C0B5E">
        <w:rPr>
          <w:b/>
          <w:sz w:val="26"/>
          <w:szCs w:val="26"/>
        </w:rPr>
        <w:t>8</w:t>
      </w:r>
      <w:r w:rsidRPr="005C0B5E">
        <w:rPr>
          <w:b/>
          <w:sz w:val="26"/>
          <w:szCs w:val="26"/>
        </w:rPr>
        <w:t xml:space="preserve"> год</w:t>
      </w:r>
    </w:p>
    <w:p w:rsidR="00CD31F7" w:rsidRPr="005C0B5E" w:rsidRDefault="00CD31F7" w:rsidP="00DF59E6">
      <w:pPr>
        <w:pStyle w:val="a3"/>
        <w:ind w:firstLine="709"/>
        <w:jc w:val="both"/>
        <w:rPr>
          <w:sz w:val="26"/>
          <w:szCs w:val="26"/>
        </w:rPr>
      </w:pPr>
    </w:p>
    <w:p w:rsidR="00DF59E6" w:rsidRPr="005C0B5E" w:rsidRDefault="00CD31F7" w:rsidP="00DF59E6">
      <w:pPr>
        <w:pStyle w:val="a3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Повышение качества и эффективности муниципального управления напрямую зависит от  использования органами местного самоуправления возможностей информационных систем и телекоммуникационных технологий.</w:t>
      </w:r>
    </w:p>
    <w:p w:rsidR="00C50FEE" w:rsidRPr="005C0B5E" w:rsidRDefault="00073CF7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настоящее время </w:t>
      </w:r>
      <w:r w:rsidR="00DF59E6" w:rsidRPr="005C0B5E">
        <w:rPr>
          <w:sz w:val="26"/>
          <w:szCs w:val="26"/>
        </w:rPr>
        <w:t xml:space="preserve">решены основные задачи, связанные с формированием в органах местного самоуправления городского округа город Кулебаки современной базовой информационно-технологической инфраструктуры. </w:t>
      </w:r>
    </w:p>
    <w:p w:rsidR="00C50FEE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В целом удовлетворены потребности органов местного самоуправления  в современной вычислительной технике, сформирована локальная компьютерн</w:t>
      </w:r>
      <w:r w:rsidR="00382EF5" w:rsidRPr="005C0B5E">
        <w:rPr>
          <w:sz w:val="26"/>
          <w:szCs w:val="26"/>
        </w:rPr>
        <w:t>ая сеть в здании администрации, обеспечена защита служебной информации и персональных данных.</w:t>
      </w:r>
      <w:r w:rsidRPr="005C0B5E">
        <w:rPr>
          <w:sz w:val="26"/>
          <w:szCs w:val="26"/>
        </w:rPr>
        <w:t xml:space="preserve"> </w:t>
      </w:r>
    </w:p>
    <w:p w:rsidR="00DF59E6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Первостепенной остается проблема объединения в единую локальную сеть администрации и структурных подразделений, располо</w:t>
      </w:r>
      <w:r w:rsidR="00382EF5" w:rsidRPr="005C0B5E">
        <w:rPr>
          <w:sz w:val="26"/>
          <w:szCs w:val="26"/>
        </w:rPr>
        <w:t>женных вне здания администрации и организация централизованного электронного документооборота.</w:t>
      </w:r>
    </w:p>
    <w:p w:rsidR="008E009B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структурных подразделениях администрации (в т.ч. в Территориальных управлениях № 1 и № 2 администрации городского округа город Кулебаки), Совете депутатов городского округа город Кулебаки,  созданы автоматизированные рабочие места, обеспечивающие доступ к сети Интернет. </w:t>
      </w:r>
    </w:p>
    <w:p w:rsidR="00DF59E6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структурных подразделениях администрации </w:t>
      </w:r>
      <w:r w:rsidRPr="005C0B5E">
        <w:rPr>
          <w:b/>
          <w:sz w:val="26"/>
          <w:szCs w:val="26"/>
        </w:rPr>
        <w:t xml:space="preserve">эксплуатируется более </w:t>
      </w:r>
      <w:r w:rsidR="00382EF5" w:rsidRPr="005C0B5E">
        <w:rPr>
          <w:b/>
          <w:sz w:val="26"/>
          <w:szCs w:val="26"/>
        </w:rPr>
        <w:t>20</w:t>
      </w:r>
      <w:r w:rsidRPr="005C0B5E">
        <w:rPr>
          <w:sz w:val="26"/>
          <w:szCs w:val="26"/>
        </w:rPr>
        <w:t xml:space="preserve"> сет</w:t>
      </w:r>
      <w:r w:rsidR="000F77C9" w:rsidRPr="005C0B5E">
        <w:rPr>
          <w:sz w:val="26"/>
          <w:szCs w:val="26"/>
        </w:rPr>
        <w:t>евых информационных систем (ИС):</w:t>
      </w:r>
      <w:r w:rsidRPr="005C0B5E">
        <w:rPr>
          <w:sz w:val="26"/>
          <w:szCs w:val="26"/>
        </w:rPr>
        <w:t xml:space="preserve"> системы автоматизации документооборота, правовые ИС, финансово-бухгалтерские ИС, ИС по направлениям полномочий органов местного самоуправления</w:t>
      </w:r>
      <w:r w:rsidR="000F77C9" w:rsidRPr="005C0B5E">
        <w:rPr>
          <w:sz w:val="26"/>
          <w:szCs w:val="26"/>
        </w:rPr>
        <w:t>, др</w:t>
      </w:r>
      <w:r w:rsidRPr="005C0B5E">
        <w:rPr>
          <w:sz w:val="26"/>
          <w:szCs w:val="26"/>
        </w:rPr>
        <w:t>.</w:t>
      </w:r>
    </w:p>
    <w:p w:rsidR="00DF59E6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Использование корпоративной электронной почты позволило конфиденциально пересылать сообщения с обратным механизмом уведомления о прочтении. Внедренный ранее модуль СЕДД «Служебная корреспонденция» обеспечивает отслеживание всех «контрольных документов», применение штрих - кодов обеспечивает безошибочное и мгновенное открытие документа. </w:t>
      </w:r>
    </w:p>
    <w:p w:rsidR="00DF59E6" w:rsidRPr="005C0B5E" w:rsidRDefault="00DF59E6" w:rsidP="00DF59E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С целью защиты передачи данных активно внедр</w:t>
      </w:r>
      <w:r w:rsidR="00382EF5" w:rsidRPr="005C0B5E">
        <w:rPr>
          <w:sz w:val="26"/>
          <w:szCs w:val="26"/>
        </w:rPr>
        <w:t xml:space="preserve">ен </w:t>
      </w:r>
      <w:r w:rsidRPr="005C0B5E">
        <w:rPr>
          <w:color w:val="FF0000"/>
          <w:sz w:val="26"/>
          <w:szCs w:val="26"/>
        </w:rPr>
        <w:t xml:space="preserve"> </w:t>
      </w:r>
      <w:r w:rsidRPr="005C0B5E">
        <w:rPr>
          <w:sz w:val="26"/>
          <w:szCs w:val="26"/>
        </w:rPr>
        <w:t>механизм электронной цифровой подписи (ЭЦП).</w:t>
      </w:r>
    </w:p>
    <w:p w:rsidR="00DF59E6" w:rsidRPr="005C0B5E" w:rsidRDefault="00DF59E6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Повышение эффективности муниципального управления на основе использования информационно-коммуникационных технологий является одним из базовых условий обеспечения стабильности и устойчивого социально-экономического развития городского округа город Кулебаки, повышения уровня жизни населения.</w:t>
      </w:r>
    </w:p>
    <w:p w:rsidR="00DF59E6" w:rsidRPr="005C0B5E" w:rsidRDefault="00DF59E6" w:rsidP="000F77C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Решить задачи развития современной информационно-технологической инфраструктуры  городского округа город Кулебаки возможно только в рамках программно-целевого подхода. Именно с этой целью реализация всех основных мероприятий по информатизации осуществляется в рамках подпрограммы 3 «Информатизация органов местного самоуправления городского округа город Кулебаки»  муниципальной программы «</w:t>
      </w:r>
      <w:r w:rsidR="000F77C9" w:rsidRPr="005C0B5E">
        <w:rPr>
          <w:sz w:val="26"/>
          <w:szCs w:val="26"/>
        </w:rPr>
        <w:t>Информационное общество городского округа город Кулебаки Нижегородской области  на 2018-2020 годы</w:t>
      </w:r>
      <w:r w:rsidRPr="005C0B5E">
        <w:rPr>
          <w:sz w:val="26"/>
          <w:szCs w:val="26"/>
        </w:rPr>
        <w:t>»  (далее – Подпрограмма 3).</w:t>
      </w:r>
    </w:p>
    <w:p w:rsidR="00261668" w:rsidRPr="005C0B5E" w:rsidRDefault="00261668" w:rsidP="00261668">
      <w:pPr>
        <w:pStyle w:val="a3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Целью Подпрограммы 3 является развитие в органах местного самоуправления городского округа город Кулебаки современной </w:t>
      </w:r>
      <w:r w:rsidRPr="005C0B5E">
        <w:rPr>
          <w:color w:val="auto"/>
          <w:sz w:val="26"/>
          <w:szCs w:val="26"/>
        </w:rPr>
        <w:t>информационно-технологической инфраструктуры.</w:t>
      </w:r>
      <w:r w:rsidRPr="005C0B5E">
        <w:rPr>
          <w:sz w:val="26"/>
          <w:szCs w:val="26"/>
        </w:rPr>
        <w:t xml:space="preserve"> </w:t>
      </w:r>
    </w:p>
    <w:p w:rsidR="005C0B5E" w:rsidRDefault="005C0B5E" w:rsidP="00261668">
      <w:pPr>
        <w:pStyle w:val="a3"/>
        <w:ind w:firstLine="709"/>
        <w:jc w:val="both"/>
        <w:rPr>
          <w:sz w:val="26"/>
          <w:szCs w:val="26"/>
        </w:rPr>
      </w:pPr>
    </w:p>
    <w:p w:rsidR="005C0B5E" w:rsidRDefault="005C0B5E" w:rsidP="00261668">
      <w:pPr>
        <w:pStyle w:val="a3"/>
        <w:ind w:firstLine="709"/>
        <w:jc w:val="both"/>
        <w:rPr>
          <w:sz w:val="26"/>
          <w:szCs w:val="26"/>
        </w:rPr>
      </w:pPr>
    </w:p>
    <w:p w:rsidR="00261668" w:rsidRPr="005C0B5E" w:rsidRDefault="00261668" w:rsidP="00261668">
      <w:pPr>
        <w:pStyle w:val="a3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Для достижения указанной цели решаются следующие задачи:</w:t>
      </w:r>
    </w:p>
    <w:p w:rsidR="000F77C9" w:rsidRPr="005C0B5E" w:rsidRDefault="00C50FEE" w:rsidP="000F77C9">
      <w:pPr>
        <w:pStyle w:val="a3"/>
        <w:ind w:firstLine="709"/>
        <w:jc w:val="both"/>
        <w:rPr>
          <w:sz w:val="26"/>
          <w:szCs w:val="26"/>
        </w:rPr>
      </w:pPr>
      <w:r w:rsidRPr="005C0B5E">
        <w:rPr>
          <w:b/>
          <w:sz w:val="26"/>
          <w:szCs w:val="26"/>
        </w:rPr>
        <w:t xml:space="preserve"> </w:t>
      </w:r>
      <w:r w:rsidR="00382EF5" w:rsidRPr="005C0B5E">
        <w:rPr>
          <w:b/>
          <w:sz w:val="26"/>
          <w:szCs w:val="26"/>
        </w:rPr>
        <w:t xml:space="preserve">1. </w:t>
      </w:r>
      <w:r w:rsidR="000F77C9" w:rsidRPr="005C0B5E">
        <w:rPr>
          <w:b/>
          <w:sz w:val="26"/>
          <w:szCs w:val="26"/>
        </w:rPr>
        <w:t>Развитие современной информационно-технологической инфраструктуры</w:t>
      </w:r>
      <w:r w:rsidR="000F77C9" w:rsidRPr="005C0B5E">
        <w:rPr>
          <w:sz w:val="26"/>
          <w:szCs w:val="26"/>
        </w:rPr>
        <w:t xml:space="preserve"> и организация единого информационно-коммуникационного пространства органов МСУ городского округа город Кулебаки.</w:t>
      </w:r>
    </w:p>
    <w:p w:rsidR="00C50FEE" w:rsidRPr="005C0B5E" w:rsidRDefault="00C50FEE" w:rsidP="000F77C9">
      <w:pPr>
        <w:pStyle w:val="a3"/>
        <w:ind w:firstLine="709"/>
        <w:jc w:val="both"/>
        <w:rPr>
          <w:bCs/>
          <w:sz w:val="26"/>
          <w:szCs w:val="26"/>
        </w:rPr>
      </w:pPr>
      <w:r w:rsidRPr="005C0B5E">
        <w:rPr>
          <w:b/>
          <w:sz w:val="26"/>
          <w:szCs w:val="26"/>
        </w:rPr>
        <w:t xml:space="preserve">2. </w:t>
      </w:r>
      <w:r w:rsidRPr="005C0B5E">
        <w:rPr>
          <w:b/>
          <w:bCs/>
          <w:sz w:val="26"/>
          <w:szCs w:val="26"/>
        </w:rPr>
        <w:t>Обеспечение защиты информации</w:t>
      </w:r>
      <w:r w:rsidRPr="005C0B5E">
        <w:rPr>
          <w:bCs/>
          <w:sz w:val="26"/>
          <w:szCs w:val="26"/>
        </w:rPr>
        <w:t xml:space="preserve"> и безопасного взаимодействия при использовании </w:t>
      </w:r>
      <w:proofErr w:type="spellStart"/>
      <w:r w:rsidRPr="005C0B5E">
        <w:rPr>
          <w:bCs/>
          <w:sz w:val="26"/>
          <w:szCs w:val="26"/>
        </w:rPr>
        <w:t>ИКТ-ресурсов</w:t>
      </w:r>
      <w:proofErr w:type="spellEnd"/>
      <w:r w:rsidRPr="005C0B5E">
        <w:rPr>
          <w:bCs/>
          <w:sz w:val="26"/>
          <w:szCs w:val="26"/>
        </w:rPr>
        <w:t>.</w:t>
      </w:r>
    </w:p>
    <w:p w:rsidR="00353A32" w:rsidRPr="005C0B5E" w:rsidRDefault="00353A32" w:rsidP="00353A32">
      <w:pPr>
        <w:ind w:firstLine="709"/>
        <w:jc w:val="both"/>
        <w:rPr>
          <w:bCs/>
          <w:sz w:val="26"/>
          <w:szCs w:val="26"/>
        </w:rPr>
      </w:pPr>
    </w:p>
    <w:p w:rsidR="00353A32" w:rsidRPr="005C0B5E" w:rsidRDefault="00353A32" w:rsidP="00353A32">
      <w:pPr>
        <w:ind w:firstLine="709"/>
        <w:jc w:val="both"/>
        <w:rPr>
          <w:bCs/>
          <w:sz w:val="26"/>
          <w:szCs w:val="26"/>
        </w:rPr>
      </w:pPr>
      <w:r w:rsidRPr="005C0B5E">
        <w:rPr>
          <w:bCs/>
          <w:sz w:val="26"/>
          <w:szCs w:val="26"/>
        </w:rPr>
        <w:t>В соответствии с постановлением Правительства Нижегородской области от 22 августа 2017 года № 624 «О координации мероприятий по использованию информационно-коммуникационных технологий в деятельности органов исполнительной власти Нижегородской области и органов местного самоуправления муниципальных образований Нижегородской области» и в соответствии с п.2.6. Положения о координации мероприятий сектором информационного обеспечения разработан План информатизации администрации городского округа город Кулебаки и паспорта мероприятий в сфере информационных технологий.</w:t>
      </w:r>
    </w:p>
    <w:p w:rsidR="00261668" w:rsidRPr="005C0B5E" w:rsidRDefault="00261668" w:rsidP="00DF59E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D31F7" w:rsidRPr="005C0B5E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использовании ИКТ для предоставления муниципальных услуг органами местного самоуправления и поддержки выполнения административных функций  </w:t>
      </w:r>
      <w:r w:rsidRPr="005C0B5E">
        <w:rPr>
          <w:b/>
          <w:sz w:val="26"/>
          <w:szCs w:val="26"/>
        </w:rPr>
        <w:t>существует ряд проблем</w:t>
      </w:r>
      <w:r w:rsidRPr="005C0B5E">
        <w:rPr>
          <w:sz w:val="26"/>
          <w:szCs w:val="26"/>
        </w:rPr>
        <w:t>, решение которых предложено в Под</w:t>
      </w:r>
      <w:hyperlink r:id="rId8" w:history="1">
        <w:r w:rsidRPr="005C0B5E">
          <w:rPr>
            <w:sz w:val="26"/>
            <w:szCs w:val="26"/>
          </w:rPr>
          <w:t>программ</w:t>
        </w:r>
      </w:hyperlink>
      <w:r w:rsidRPr="005C0B5E">
        <w:rPr>
          <w:sz w:val="26"/>
          <w:szCs w:val="26"/>
        </w:rPr>
        <w:t>е 3 и реализовано в 201</w:t>
      </w:r>
      <w:r w:rsidR="000F77C9" w:rsidRPr="005C0B5E">
        <w:rPr>
          <w:sz w:val="26"/>
          <w:szCs w:val="26"/>
        </w:rPr>
        <w:t>8</w:t>
      </w:r>
      <w:r w:rsidRPr="005C0B5E">
        <w:rPr>
          <w:sz w:val="26"/>
          <w:szCs w:val="26"/>
        </w:rPr>
        <w:t xml:space="preserve"> году.</w:t>
      </w:r>
      <w:r w:rsidR="00CD31F7" w:rsidRPr="005C0B5E">
        <w:rPr>
          <w:sz w:val="26"/>
          <w:szCs w:val="26"/>
        </w:rPr>
        <w:t xml:space="preserve"> </w:t>
      </w:r>
    </w:p>
    <w:p w:rsidR="00DF59E6" w:rsidRPr="005C0B5E" w:rsidRDefault="00CD31F7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b/>
          <w:sz w:val="26"/>
          <w:szCs w:val="26"/>
        </w:rPr>
        <w:t>Всего в 201</w:t>
      </w:r>
      <w:r w:rsidR="000F77C9" w:rsidRPr="005C0B5E">
        <w:rPr>
          <w:b/>
          <w:sz w:val="26"/>
          <w:szCs w:val="26"/>
        </w:rPr>
        <w:t>8</w:t>
      </w:r>
      <w:r w:rsidRPr="005C0B5E">
        <w:rPr>
          <w:b/>
          <w:sz w:val="26"/>
          <w:szCs w:val="26"/>
        </w:rPr>
        <w:t xml:space="preserve"> году израсходовано</w:t>
      </w:r>
      <w:r w:rsidR="0033082E" w:rsidRPr="005C0B5E">
        <w:rPr>
          <w:b/>
          <w:sz w:val="26"/>
          <w:szCs w:val="26"/>
        </w:rPr>
        <w:t xml:space="preserve"> по Подпрограмме 3</w:t>
      </w:r>
      <w:r w:rsidR="00B27F18" w:rsidRPr="005C0B5E">
        <w:rPr>
          <w:b/>
          <w:sz w:val="26"/>
          <w:szCs w:val="26"/>
        </w:rPr>
        <w:t xml:space="preserve"> </w:t>
      </w:r>
      <w:r w:rsidRPr="005C0B5E">
        <w:rPr>
          <w:sz w:val="26"/>
          <w:szCs w:val="26"/>
        </w:rPr>
        <w:t>программных средств</w:t>
      </w:r>
      <w:r w:rsidR="0033082E" w:rsidRPr="005C0B5E">
        <w:rPr>
          <w:sz w:val="26"/>
          <w:szCs w:val="26"/>
        </w:rPr>
        <w:t xml:space="preserve"> </w:t>
      </w:r>
      <w:r w:rsidR="0033082E" w:rsidRPr="005C0B5E">
        <w:rPr>
          <w:b/>
          <w:sz w:val="26"/>
          <w:szCs w:val="26"/>
        </w:rPr>
        <w:t>1281,798 тыс. руб</w:t>
      </w:r>
      <w:r w:rsidR="0033082E" w:rsidRPr="005C0B5E">
        <w:rPr>
          <w:sz w:val="26"/>
          <w:szCs w:val="26"/>
        </w:rPr>
        <w:t xml:space="preserve">. при плане – 1285,00 тыс. руб.  </w:t>
      </w:r>
      <w:r w:rsidR="00B27F18" w:rsidRPr="005C0B5E">
        <w:rPr>
          <w:sz w:val="26"/>
          <w:szCs w:val="26"/>
        </w:rPr>
        <w:t xml:space="preserve">- экономия при проведении конкурсных процедур </w:t>
      </w:r>
      <w:r w:rsidR="0033082E" w:rsidRPr="005C0B5E">
        <w:rPr>
          <w:sz w:val="26"/>
          <w:szCs w:val="26"/>
        </w:rPr>
        <w:t>(2017 г. – 1179,4 тыс. руб., в том числе</w:t>
      </w:r>
      <w:r w:rsidRPr="005C0B5E">
        <w:rPr>
          <w:sz w:val="26"/>
          <w:szCs w:val="26"/>
        </w:rPr>
        <w:t xml:space="preserve"> 539,4 тыс. руб. </w:t>
      </w:r>
      <w:r w:rsidR="0033082E" w:rsidRPr="005C0B5E">
        <w:rPr>
          <w:sz w:val="26"/>
          <w:szCs w:val="26"/>
        </w:rPr>
        <w:t>программные средства и 640,0 тыс.руб. средс</w:t>
      </w:r>
      <w:r w:rsidR="00B27F18" w:rsidRPr="005C0B5E">
        <w:rPr>
          <w:sz w:val="26"/>
          <w:szCs w:val="26"/>
        </w:rPr>
        <w:t>т</w:t>
      </w:r>
      <w:r w:rsidR="0033082E" w:rsidRPr="005C0B5E">
        <w:rPr>
          <w:sz w:val="26"/>
          <w:szCs w:val="26"/>
        </w:rPr>
        <w:t>ва администрации (смета расходов)</w:t>
      </w:r>
      <w:r w:rsidR="00B27F18" w:rsidRPr="005C0B5E">
        <w:rPr>
          <w:sz w:val="26"/>
          <w:szCs w:val="26"/>
        </w:rPr>
        <w:t>.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В том числе по задачам: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- 715,759 тыс. руб. – приобретение компьютерной и копировальной техники;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- 12,00 тыс. руб. – модернизации, ремонт и профилактика компьютерной техники;</w:t>
      </w:r>
    </w:p>
    <w:p w:rsidR="00B27F18" w:rsidRPr="005C0B5E" w:rsidRDefault="00B87302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- 24,</w:t>
      </w:r>
      <w:r w:rsidR="00B27F18" w:rsidRPr="005C0B5E">
        <w:rPr>
          <w:sz w:val="26"/>
          <w:szCs w:val="26"/>
        </w:rPr>
        <w:t>00 тыс. руб. – аттестация АРМ по защите информации;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- 167,532 тыс. – приобретение расходных элементов для принтеров и копировальных аппаратов;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- 266,608 тыс. руб. – приобретение программного обеспечение и продление технической поддержки программных продуктов;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- 106,798 тыс. руб. – Приобретение и сопровождение информационно-правовых систем, в т.ч. </w:t>
      </w:r>
      <w:proofErr w:type="spellStart"/>
      <w:r w:rsidRPr="005C0B5E">
        <w:rPr>
          <w:sz w:val="26"/>
          <w:szCs w:val="26"/>
        </w:rPr>
        <w:t>КонсультантПлюс</w:t>
      </w:r>
      <w:proofErr w:type="spellEnd"/>
      <w:r w:rsidRPr="005C0B5E">
        <w:rPr>
          <w:sz w:val="26"/>
          <w:szCs w:val="26"/>
        </w:rPr>
        <w:t>;</w:t>
      </w:r>
    </w:p>
    <w:p w:rsidR="00B27F18" w:rsidRPr="005C0B5E" w:rsidRDefault="00B27F18" w:rsidP="00B27F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- 13,00 тыс. руб. – развитие и поддержка официального интернет-сайта.</w:t>
      </w:r>
    </w:p>
    <w:p w:rsidR="00785174" w:rsidRPr="005C0B5E" w:rsidRDefault="00785174" w:rsidP="00DF59E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F59E6" w:rsidRPr="005C0B5E" w:rsidRDefault="00785174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b/>
          <w:sz w:val="26"/>
          <w:szCs w:val="26"/>
        </w:rPr>
        <w:t>На постоянном контроле специалистов сектора находится вопрос по архивации,  хранения</w:t>
      </w:r>
      <w:r w:rsidR="00DF59E6" w:rsidRPr="005C0B5E">
        <w:rPr>
          <w:b/>
          <w:sz w:val="26"/>
          <w:szCs w:val="26"/>
        </w:rPr>
        <w:t xml:space="preserve">  и резервно</w:t>
      </w:r>
      <w:r w:rsidRPr="005C0B5E">
        <w:rPr>
          <w:b/>
          <w:sz w:val="26"/>
          <w:szCs w:val="26"/>
        </w:rPr>
        <w:t>го</w:t>
      </w:r>
      <w:r w:rsidR="00DF59E6" w:rsidRPr="005C0B5E">
        <w:rPr>
          <w:b/>
          <w:sz w:val="26"/>
          <w:szCs w:val="26"/>
        </w:rPr>
        <w:t xml:space="preserve"> копировани</w:t>
      </w:r>
      <w:r w:rsidRPr="005C0B5E">
        <w:rPr>
          <w:b/>
          <w:sz w:val="26"/>
          <w:szCs w:val="26"/>
        </w:rPr>
        <w:t>я</w:t>
      </w:r>
      <w:r w:rsidR="00DF59E6" w:rsidRPr="005C0B5E">
        <w:rPr>
          <w:b/>
          <w:sz w:val="26"/>
          <w:szCs w:val="26"/>
        </w:rPr>
        <w:t xml:space="preserve"> данных, служебной информации</w:t>
      </w:r>
      <w:r w:rsidR="00DF59E6" w:rsidRPr="005C0B5E">
        <w:rPr>
          <w:sz w:val="26"/>
          <w:szCs w:val="26"/>
        </w:rPr>
        <w:t>. Решение данной проблемы частично реализовано с помощью приобретения и введения в эксплуатацию 2-х серверов в 2015 году, в 201</w:t>
      </w:r>
      <w:r w:rsidR="000F77C9" w:rsidRPr="005C0B5E">
        <w:rPr>
          <w:sz w:val="26"/>
          <w:szCs w:val="26"/>
        </w:rPr>
        <w:t>8</w:t>
      </w:r>
      <w:r w:rsidR="00DF59E6" w:rsidRPr="005C0B5E">
        <w:rPr>
          <w:sz w:val="26"/>
          <w:szCs w:val="26"/>
        </w:rPr>
        <w:t xml:space="preserve"> году </w:t>
      </w:r>
      <w:r w:rsidR="00261668" w:rsidRPr="005C0B5E">
        <w:rPr>
          <w:sz w:val="26"/>
          <w:szCs w:val="26"/>
        </w:rPr>
        <w:t>происходило поддержание системы в работоспособном состоянии, обеспечена сохранность служебных данных.</w:t>
      </w:r>
    </w:p>
    <w:p w:rsidR="00C90DEE" w:rsidRPr="005C0B5E" w:rsidRDefault="00DF59E6" w:rsidP="00DF59E6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5C0B5E">
        <w:rPr>
          <w:sz w:val="26"/>
          <w:szCs w:val="26"/>
        </w:rPr>
        <w:t xml:space="preserve">В рамках </w:t>
      </w:r>
      <w:r w:rsidR="00261668" w:rsidRPr="005C0B5E">
        <w:rPr>
          <w:sz w:val="26"/>
          <w:szCs w:val="26"/>
        </w:rPr>
        <w:t>П</w:t>
      </w:r>
      <w:r w:rsidRPr="005C0B5E">
        <w:rPr>
          <w:sz w:val="26"/>
          <w:szCs w:val="26"/>
        </w:rPr>
        <w:t>од</w:t>
      </w:r>
      <w:hyperlink r:id="rId9" w:history="1">
        <w:r w:rsidRPr="005C0B5E">
          <w:rPr>
            <w:sz w:val="26"/>
            <w:szCs w:val="26"/>
          </w:rPr>
          <w:t>программы</w:t>
        </w:r>
      </w:hyperlink>
      <w:r w:rsidRPr="005C0B5E">
        <w:rPr>
          <w:sz w:val="26"/>
          <w:szCs w:val="26"/>
        </w:rPr>
        <w:t xml:space="preserve"> </w:t>
      </w:r>
      <w:r w:rsidR="00261668" w:rsidRPr="005C0B5E">
        <w:rPr>
          <w:sz w:val="26"/>
          <w:szCs w:val="26"/>
        </w:rPr>
        <w:t>3 в 201</w:t>
      </w:r>
      <w:r w:rsidR="000F77C9" w:rsidRPr="005C0B5E">
        <w:rPr>
          <w:sz w:val="26"/>
          <w:szCs w:val="26"/>
        </w:rPr>
        <w:t>8</w:t>
      </w:r>
      <w:r w:rsidR="00261668" w:rsidRPr="005C0B5E">
        <w:rPr>
          <w:sz w:val="26"/>
          <w:szCs w:val="26"/>
        </w:rPr>
        <w:t xml:space="preserve"> году </w:t>
      </w:r>
      <w:r w:rsidRPr="005C0B5E">
        <w:rPr>
          <w:sz w:val="26"/>
          <w:szCs w:val="26"/>
        </w:rPr>
        <w:t xml:space="preserve"> </w:t>
      </w:r>
      <w:r w:rsidR="00B87302" w:rsidRPr="005C0B5E">
        <w:rPr>
          <w:b/>
          <w:spacing w:val="2"/>
          <w:sz w:val="26"/>
          <w:szCs w:val="26"/>
        </w:rPr>
        <w:t>увеличено финансирование на  п</w:t>
      </w:r>
      <w:r w:rsidRPr="005C0B5E">
        <w:rPr>
          <w:b/>
          <w:spacing w:val="2"/>
          <w:sz w:val="26"/>
          <w:szCs w:val="26"/>
        </w:rPr>
        <w:t>риобретени</w:t>
      </w:r>
      <w:r w:rsidR="00B87302" w:rsidRPr="005C0B5E">
        <w:rPr>
          <w:b/>
          <w:spacing w:val="2"/>
          <w:sz w:val="26"/>
          <w:szCs w:val="26"/>
        </w:rPr>
        <w:t>е</w:t>
      </w:r>
      <w:r w:rsidRPr="005C0B5E">
        <w:rPr>
          <w:b/>
          <w:spacing w:val="2"/>
          <w:sz w:val="26"/>
          <w:szCs w:val="26"/>
        </w:rPr>
        <w:t xml:space="preserve"> компьютерной и копировальной техники</w:t>
      </w:r>
      <w:r w:rsidRPr="005C0B5E">
        <w:rPr>
          <w:spacing w:val="2"/>
          <w:sz w:val="26"/>
          <w:szCs w:val="26"/>
        </w:rPr>
        <w:t>.</w:t>
      </w:r>
      <w:r w:rsidR="00261668" w:rsidRPr="005C0B5E">
        <w:rPr>
          <w:spacing w:val="2"/>
          <w:sz w:val="26"/>
          <w:szCs w:val="26"/>
        </w:rPr>
        <w:t xml:space="preserve"> Всего в 201</w:t>
      </w:r>
      <w:r w:rsidR="000F77C9" w:rsidRPr="005C0B5E">
        <w:rPr>
          <w:spacing w:val="2"/>
          <w:sz w:val="26"/>
          <w:szCs w:val="26"/>
        </w:rPr>
        <w:t>8</w:t>
      </w:r>
      <w:r w:rsidR="00261668" w:rsidRPr="005C0B5E">
        <w:rPr>
          <w:spacing w:val="2"/>
          <w:sz w:val="26"/>
          <w:szCs w:val="26"/>
        </w:rPr>
        <w:t xml:space="preserve"> году </w:t>
      </w:r>
      <w:r w:rsidR="00261668" w:rsidRPr="005C0B5E">
        <w:rPr>
          <w:spacing w:val="2"/>
          <w:sz w:val="26"/>
          <w:szCs w:val="26"/>
        </w:rPr>
        <w:lastRenderedPageBreak/>
        <w:t>израсходовано</w:t>
      </w:r>
      <w:r w:rsidR="00C90DEE" w:rsidRPr="005C0B5E">
        <w:rPr>
          <w:spacing w:val="2"/>
          <w:sz w:val="26"/>
          <w:szCs w:val="26"/>
        </w:rPr>
        <w:t xml:space="preserve"> </w:t>
      </w:r>
      <w:r w:rsidR="00C90DEE" w:rsidRPr="005C0B5E">
        <w:rPr>
          <w:b/>
          <w:spacing w:val="2"/>
          <w:sz w:val="26"/>
          <w:szCs w:val="26"/>
        </w:rPr>
        <w:t>715,7 тыс. рублей</w:t>
      </w:r>
      <w:r w:rsidR="00C90DEE" w:rsidRPr="005C0B5E">
        <w:rPr>
          <w:spacing w:val="2"/>
          <w:sz w:val="26"/>
          <w:szCs w:val="26"/>
        </w:rPr>
        <w:t xml:space="preserve"> (2017 – 450,00 тыс. руб., рост более чем в 1,5 раза): приобретено</w:t>
      </w:r>
      <w:r w:rsidR="00261668" w:rsidRPr="005C0B5E">
        <w:rPr>
          <w:spacing w:val="2"/>
          <w:sz w:val="26"/>
          <w:szCs w:val="26"/>
        </w:rPr>
        <w:t xml:space="preserve"> </w:t>
      </w:r>
      <w:r w:rsidR="00C90DEE" w:rsidRPr="005C0B5E">
        <w:rPr>
          <w:spacing w:val="2"/>
          <w:sz w:val="26"/>
          <w:szCs w:val="26"/>
        </w:rPr>
        <w:t xml:space="preserve">14 персональных компьютера (2017 – 5), 3 МФУ (2017 – 8), 3 коммутатора, 3 источника бесперебойного питания, </w:t>
      </w:r>
      <w:r w:rsidR="00B87302" w:rsidRPr="005C0B5E">
        <w:rPr>
          <w:spacing w:val="2"/>
          <w:sz w:val="26"/>
          <w:szCs w:val="26"/>
        </w:rPr>
        <w:t>1</w:t>
      </w:r>
      <w:r w:rsidR="00B87302" w:rsidRPr="005C0B5E">
        <w:rPr>
          <w:color w:val="FF0000"/>
          <w:spacing w:val="2"/>
          <w:sz w:val="26"/>
          <w:szCs w:val="26"/>
        </w:rPr>
        <w:t xml:space="preserve"> </w:t>
      </w:r>
      <w:r w:rsidR="00C90DEE" w:rsidRPr="005C0B5E">
        <w:rPr>
          <w:spacing w:val="2"/>
          <w:sz w:val="26"/>
          <w:szCs w:val="26"/>
        </w:rPr>
        <w:t>сетевое хранилище.</w:t>
      </w:r>
    </w:p>
    <w:p w:rsidR="00C50FEE" w:rsidRPr="005C0B5E" w:rsidRDefault="008E009B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дальнейшем необходима своевременная модернизация компьютерного парка и поддержания его в состоянии, соответствующем современным требованиям и единым стандартам, а также использование лицензионного программного обеспечения. </w:t>
      </w:r>
    </w:p>
    <w:p w:rsidR="008E009B" w:rsidRPr="005C0B5E" w:rsidRDefault="00261668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Своевременная з</w:t>
      </w:r>
      <w:r w:rsidR="00DF59E6" w:rsidRPr="005C0B5E">
        <w:rPr>
          <w:sz w:val="26"/>
          <w:szCs w:val="26"/>
        </w:rPr>
        <w:t xml:space="preserve">амена компьютерной техники </w:t>
      </w:r>
      <w:r w:rsidRPr="005C0B5E">
        <w:rPr>
          <w:sz w:val="26"/>
          <w:szCs w:val="26"/>
        </w:rPr>
        <w:t xml:space="preserve">позволяет </w:t>
      </w:r>
      <w:r w:rsidR="00DF59E6" w:rsidRPr="005C0B5E">
        <w:rPr>
          <w:sz w:val="26"/>
          <w:szCs w:val="26"/>
        </w:rPr>
        <w:t>обеспечи</w:t>
      </w:r>
      <w:r w:rsidRPr="005C0B5E">
        <w:rPr>
          <w:sz w:val="26"/>
          <w:szCs w:val="26"/>
        </w:rPr>
        <w:t>вать</w:t>
      </w:r>
      <w:r w:rsidR="00DF59E6" w:rsidRPr="005C0B5E">
        <w:rPr>
          <w:sz w:val="26"/>
          <w:szCs w:val="26"/>
        </w:rPr>
        <w:t xml:space="preserve"> бесперебойную работу оборудования и более оперативно выполнять поставленные задачи программных продуктов, минимизирует </w:t>
      </w:r>
      <w:r w:rsidR="00B87302" w:rsidRPr="005C0B5E">
        <w:rPr>
          <w:sz w:val="26"/>
          <w:szCs w:val="26"/>
        </w:rPr>
        <w:t xml:space="preserve">временные </w:t>
      </w:r>
      <w:r w:rsidR="00DF59E6" w:rsidRPr="005C0B5E">
        <w:rPr>
          <w:sz w:val="26"/>
          <w:szCs w:val="26"/>
        </w:rPr>
        <w:t xml:space="preserve">затраты </w:t>
      </w:r>
      <w:r w:rsidR="00B87302" w:rsidRPr="005C0B5E">
        <w:rPr>
          <w:sz w:val="26"/>
          <w:szCs w:val="26"/>
        </w:rPr>
        <w:t xml:space="preserve">специалистов и затраты </w:t>
      </w:r>
      <w:r w:rsidR="00DF59E6" w:rsidRPr="005C0B5E">
        <w:rPr>
          <w:sz w:val="26"/>
          <w:szCs w:val="26"/>
        </w:rPr>
        <w:t>на ремонт.</w:t>
      </w:r>
      <w:r w:rsidRPr="005C0B5E">
        <w:rPr>
          <w:sz w:val="26"/>
          <w:szCs w:val="26"/>
        </w:rPr>
        <w:t xml:space="preserve"> </w:t>
      </w:r>
    </w:p>
    <w:p w:rsidR="00DF59E6" w:rsidRPr="005C0B5E" w:rsidRDefault="00261668" w:rsidP="008E0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0B5E">
        <w:rPr>
          <w:b/>
          <w:sz w:val="26"/>
          <w:szCs w:val="26"/>
        </w:rPr>
        <w:t>В 2018-2020 гг. требуется увеличить темпы замены морально устаревшей оргтехники</w:t>
      </w:r>
      <w:r w:rsidRPr="005C0B5E">
        <w:rPr>
          <w:sz w:val="26"/>
          <w:szCs w:val="26"/>
        </w:rPr>
        <w:t>.</w:t>
      </w:r>
      <w:r w:rsidR="008E009B" w:rsidRPr="005C0B5E">
        <w:rPr>
          <w:sz w:val="26"/>
          <w:szCs w:val="26"/>
        </w:rPr>
        <w:t xml:space="preserve"> На</w:t>
      </w:r>
      <w:r w:rsidR="00073CF7" w:rsidRPr="005C0B5E">
        <w:rPr>
          <w:sz w:val="26"/>
          <w:szCs w:val="26"/>
        </w:rPr>
        <w:t xml:space="preserve"> настоящей момент </w:t>
      </w:r>
      <w:r w:rsidR="00132D78" w:rsidRPr="005C0B5E">
        <w:rPr>
          <w:sz w:val="26"/>
          <w:szCs w:val="26"/>
        </w:rPr>
        <w:t xml:space="preserve">более </w:t>
      </w:r>
      <w:r w:rsidR="00132D78" w:rsidRPr="005C0B5E">
        <w:rPr>
          <w:b/>
          <w:sz w:val="26"/>
          <w:szCs w:val="26"/>
        </w:rPr>
        <w:t xml:space="preserve">40 </w:t>
      </w:r>
      <w:r w:rsidR="00073CF7" w:rsidRPr="005C0B5E">
        <w:rPr>
          <w:b/>
          <w:sz w:val="26"/>
          <w:szCs w:val="26"/>
        </w:rPr>
        <w:t>единиц</w:t>
      </w:r>
      <w:r w:rsidR="00073CF7" w:rsidRPr="005C0B5E">
        <w:rPr>
          <w:sz w:val="26"/>
          <w:szCs w:val="26"/>
        </w:rPr>
        <w:t xml:space="preserve"> компьютерной техники (порядка </w:t>
      </w:r>
      <w:r w:rsidR="00132D78" w:rsidRPr="005C0B5E">
        <w:rPr>
          <w:sz w:val="26"/>
          <w:szCs w:val="26"/>
        </w:rPr>
        <w:t>4</w:t>
      </w:r>
      <w:r w:rsidR="00073CF7" w:rsidRPr="005C0B5E">
        <w:rPr>
          <w:sz w:val="26"/>
          <w:szCs w:val="26"/>
        </w:rPr>
        <w:t>0 % всех рабочих станций)  требуют замены, т.к. не отвечают современным требованиям</w:t>
      </w:r>
      <w:r w:rsidR="008E009B" w:rsidRPr="005C0B5E">
        <w:rPr>
          <w:sz w:val="26"/>
          <w:szCs w:val="26"/>
        </w:rPr>
        <w:t xml:space="preserve"> и стандартам</w:t>
      </w:r>
      <w:r w:rsidR="00073CF7" w:rsidRPr="005C0B5E">
        <w:rPr>
          <w:sz w:val="26"/>
          <w:szCs w:val="26"/>
        </w:rPr>
        <w:t>, а некоторые с полным физическим износом.</w:t>
      </w:r>
    </w:p>
    <w:p w:rsidR="00261668" w:rsidRPr="005C0B5E" w:rsidRDefault="00261668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На приобретение программного обеспечения, поддержание программных модулей и продуктов, установленных в админ</w:t>
      </w:r>
      <w:r w:rsidR="00CD31F7" w:rsidRPr="005C0B5E">
        <w:rPr>
          <w:sz w:val="26"/>
          <w:szCs w:val="26"/>
        </w:rPr>
        <w:t>и</w:t>
      </w:r>
      <w:r w:rsidRPr="005C0B5E">
        <w:rPr>
          <w:sz w:val="26"/>
          <w:szCs w:val="26"/>
        </w:rPr>
        <w:t>страции</w:t>
      </w:r>
      <w:r w:rsidR="00CD31F7" w:rsidRPr="005C0B5E">
        <w:rPr>
          <w:sz w:val="26"/>
          <w:szCs w:val="26"/>
        </w:rPr>
        <w:t xml:space="preserve">, изготовление электронных подписей и сертификатов, а также на поддержание и развитие официального интернет-сайта городского округа </w:t>
      </w:r>
      <w:hyperlink r:id="rId10" w:history="1">
        <w:r w:rsidR="00CD31F7" w:rsidRPr="005C0B5E">
          <w:rPr>
            <w:rStyle w:val="a5"/>
            <w:sz w:val="26"/>
            <w:szCs w:val="26"/>
            <w:lang w:val="en-US"/>
          </w:rPr>
          <w:t>http</w:t>
        </w:r>
        <w:r w:rsidR="00CD31F7" w:rsidRPr="005C0B5E">
          <w:rPr>
            <w:rStyle w:val="a5"/>
            <w:sz w:val="26"/>
            <w:szCs w:val="26"/>
          </w:rPr>
          <w:t>://кулебаки-округ.рф</w:t>
        </w:r>
      </w:hyperlink>
      <w:r w:rsidR="00CD31F7" w:rsidRPr="005C0B5E">
        <w:rPr>
          <w:sz w:val="26"/>
          <w:szCs w:val="26"/>
        </w:rPr>
        <w:t xml:space="preserve"> в 201</w:t>
      </w:r>
      <w:r w:rsidR="000F77C9" w:rsidRPr="005C0B5E">
        <w:rPr>
          <w:sz w:val="26"/>
          <w:szCs w:val="26"/>
        </w:rPr>
        <w:t>8</w:t>
      </w:r>
      <w:r w:rsidR="00CD31F7" w:rsidRPr="005C0B5E">
        <w:rPr>
          <w:sz w:val="26"/>
          <w:szCs w:val="26"/>
        </w:rPr>
        <w:t xml:space="preserve"> году затрачено</w:t>
      </w:r>
      <w:r w:rsidR="00C76516" w:rsidRPr="005C0B5E">
        <w:rPr>
          <w:sz w:val="26"/>
          <w:szCs w:val="26"/>
        </w:rPr>
        <w:t xml:space="preserve"> более 410,00 тыс. руб. (2017 - </w:t>
      </w:r>
      <w:r w:rsidR="00CD31F7" w:rsidRPr="005C0B5E">
        <w:rPr>
          <w:sz w:val="26"/>
          <w:szCs w:val="26"/>
        </w:rPr>
        <w:t xml:space="preserve"> 504,0 тыс. руб. </w:t>
      </w:r>
      <w:r w:rsidR="00CD31F7" w:rsidRPr="005C0B5E">
        <w:rPr>
          <w:spacing w:val="2"/>
          <w:sz w:val="26"/>
          <w:szCs w:val="26"/>
        </w:rPr>
        <w:t xml:space="preserve">программные средства и средства администрации). </w:t>
      </w:r>
      <w:r w:rsidR="00CD31F7" w:rsidRPr="005C0B5E">
        <w:rPr>
          <w:sz w:val="26"/>
          <w:szCs w:val="26"/>
        </w:rPr>
        <w:t xml:space="preserve"> </w:t>
      </w:r>
    </w:p>
    <w:p w:rsidR="00DF59E6" w:rsidRPr="005C0B5E" w:rsidRDefault="00DF59E6" w:rsidP="00DF59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В рамках повышения квалификации муниципальных служащих по использованию информационных технологий в администрации городского округа город Кулебаки </w:t>
      </w:r>
      <w:r w:rsidR="00CD31F7" w:rsidRPr="005C0B5E">
        <w:rPr>
          <w:sz w:val="26"/>
          <w:szCs w:val="26"/>
        </w:rPr>
        <w:t>в 201</w:t>
      </w:r>
      <w:r w:rsidR="000F77C9" w:rsidRPr="005C0B5E">
        <w:rPr>
          <w:sz w:val="26"/>
          <w:szCs w:val="26"/>
        </w:rPr>
        <w:t>8</w:t>
      </w:r>
      <w:r w:rsidR="00CD31F7" w:rsidRPr="005C0B5E">
        <w:rPr>
          <w:sz w:val="26"/>
          <w:szCs w:val="26"/>
        </w:rPr>
        <w:t xml:space="preserve"> году </w:t>
      </w:r>
      <w:r w:rsidRPr="005C0B5E">
        <w:rPr>
          <w:sz w:val="26"/>
          <w:szCs w:val="26"/>
        </w:rPr>
        <w:t>продолж</w:t>
      </w:r>
      <w:r w:rsidR="00CD31F7" w:rsidRPr="005C0B5E">
        <w:rPr>
          <w:sz w:val="26"/>
          <w:szCs w:val="26"/>
        </w:rPr>
        <w:t>алась</w:t>
      </w:r>
      <w:r w:rsidRPr="005C0B5E">
        <w:rPr>
          <w:sz w:val="26"/>
          <w:szCs w:val="26"/>
        </w:rPr>
        <w:t xml:space="preserve"> работа по проведению  обучающих семинаров по использованию ИКТ и информационных систем, по проверке соответствия знаний и навыков в области ИКТ установленным квалификационным требованиям на квалификационных экзаменах и при прохождении аттестации муниципальных служащих. </w:t>
      </w:r>
    </w:p>
    <w:p w:rsidR="00353A32" w:rsidRPr="005C0B5E" w:rsidRDefault="005F365E" w:rsidP="005F365E">
      <w:pPr>
        <w:ind w:firstLine="708"/>
        <w:jc w:val="both"/>
        <w:rPr>
          <w:sz w:val="26"/>
          <w:szCs w:val="26"/>
        </w:rPr>
      </w:pPr>
      <w:r w:rsidRPr="005C0B5E">
        <w:rPr>
          <w:b/>
          <w:sz w:val="26"/>
          <w:szCs w:val="26"/>
        </w:rPr>
        <w:t xml:space="preserve">В целях решения задачи по обеспечению </w:t>
      </w:r>
      <w:r w:rsidR="00353A32" w:rsidRPr="005C0B5E">
        <w:rPr>
          <w:b/>
          <w:sz w:val="26"/>
          <w:szCs w:val="26"/>
        </w:rPr>
        <w:t>защиты информации</w:t>
      </w:r>
      <w:r w:rsidR="00353A32" w:rsidRPr="005C0B5E">
        <w:rPr>
          <w:sz w:val="26"/>
          <w:szCs w:val="26"/>
        </w:rPr>
        <w:t xml:space="preserve"> и безопасного взаимодействия при использовании </w:t>
      </w:r>
      <w:proofErr w:type="spellStart"/>
      <w:r w:rsidR="00353A32" w:rsidRPr="005C0B5E">
        <w:rPr>
          <w:sz w:val="26"/>
          <w:szCs w:val="26"/>
        </w:rPr>
        <w:t>ИКТ-ресурсов</w:t>
      </w:r>
      <w:proofErr w:type="spellEnd"/>
      <w:r w:rsidRPr="005C0B5E">
        <w:rPr>
          <w:sz w:val="26"/>
          <w:szCs w:val="26"/>
        </w:rPr>
        <w:t xml:space="preserve"> в 201</w:t>
      </w:r>
      <w:r w:rsidR="000F77C9" w:rsidRPr="005C0B5E">
        <w:rPr>
          <w:sz w:val="26"/>
          <w:szCs w:val="26"/>
        </w:rPr>
        <w:t>8</w:t>
      </w:r>
      <w:r w:rsidRPr="005C0B5E">
        <w:rPr>
          <w:sz w:val="26"/>
          <w:szCs w:val="26"/>
        </w:rPr>
        <w:t xml:space="preserve"> году выполнены следующие мероприятия:</w:t>
      </w:r>
    </w:p>
    <w:p w:rsidR="00353A32" w:rsidRPr="005C0B5E" w:rsidRDefault="00353A32" w:rsidP="005F365E">
      <w:pPr>
        <w:ind w:firstLine="708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Проведен</w:t>
      </w:r>
      <w:r w:rsidR="005F365E" w:rsidRPr="005C0B5E">
        <w:rPr>
          <w:sz w:val="26"/>
          <w:szCs w:val="26"/>
        </w:rPr>
        <w:t xml:space="preserve">а ежегодная </w:t>
      </w:r>
      <w:r w:rsidRPr="005C0B5E">
        <w:rPr>
          <w:sz w:val="26"/>
          <w:szCs w:val="26"/>
        </w:rPr>
        <w:t>инвентаризации информационных ресурсов</w:t>
      </w:r>
      <w:r w:rsidR="005F365E" w:rsidRPr="005C0B5E">
        <w:rPr>
          <w:sz w:val="26"/>
          <w:szCs w:val="26"/>
        </w:rPr>
        <w:t xml:space="preserve"> администрации городского округа город Кулебаки</w:t>
      </w:r>
      <w:r w:rsidRPr="005C0B5E">
        <w:rPr>
          <w:sz w:val="26"/>
          <w:szCs w:val="26"/>
        </w:rPr>
        <w:t>.</w:t>
      </w:r>
      <w:r w:rsidR="005F365E" w:rsidRPr="005C0B5E">
        <w:rPr>
          <w:sz w:val="26"/>
          <w:szCs w:val="26"/>
        </w:rPr>
        <w:t xml:space="preserve"> </w:t>
      </w:r>
    </w:p>
    <w:p w:rsidR="005F365E" w:rsidRPr="005C0B5E" w:rsidRDefault="005F365E" w:rsidP="005F36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Актуализирован реестр </w:t>
      </w:r>
      <w:r w:rsidR="00353A32" w:rsidRPr="005C0B5E">
        <w:rPr>
          <w:sz w:val="26"/>
          <w:szCs w:val="26"/>
        </w:rPr>
        <w:t>информационных ресурсов администрации городского округа город Кулебаки</w:t>
      </w:r>
      <w:r w:rsidRPr="005C0B5E">
        <w:rPr>
          <w:sz w:val="26"/>
          <w:szCs w:val="26"/>
        </w:rPr>
        <w:t>, который размещен на официальном сайте кулебаки-округ.рф.</w:t>
      </w:r>
    </w:p>
    <w:p w:rsidR="005F365E" w:rsidRPr="005C0B5E" w:rsidRDefault="005F365E" w:rsidP="005F36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Продолжена работа по разработке и актуализации</w:t>
      </w:r>
      <w:r w:rsidR="00353A32" w:rsidRPr="005C0B5E">
        <w:rPr>
          <w:sz w:val="26"/>
          <w:szCs w:val="26"/>
        </w:rPr>
        <w:t xml:space="preserve"> паспортов информационных систем. </w:t>
      </w:r>
    </w:p>
    <w:p w:rsidR="00353A32" w:rsidRPr="007C77BA" w:rsidRDefault="005F365E" w:rsidP="000F77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7BA">
        <w:rPr>
          <w:sz w:val="26"/>
          <w:szCs w:val="26"/>
        </w:rPr>
        <w:t>Распоряжением администрации городского округа № 127-р от 03.05.2017 года н</w:t>
      </w:r>
      <w:r w:rsidR="00353A32" w:rsidRPr="007C77BA">
        <w:rPr>
          <w:sz w:val="26"/>
          <w:szCs w:val="26"/>
        </w:rPr>
        <w:t>азначены ответственные за организацию защиты информации, не содержащей сведения, составляющие государственную тайну</w:t>
      </w:r>
      <w:r w:rsidRPr="007C77BA">
        <w:rPr>
          <w:sz w:val="26"/>
          <w:szCs w:val="26"/>
        </w:rPr>
        <w:t>; ответственные п</w:t>
      </w:r>
      <w:r w:rsidR="00353A32" w:rsidRPr="007C77BA">
        <w:rPr>
          <w:sz w:val="26"/>
          <w:szCs w:val="26"/>
        </w:rPr>
        <w:t>о защите информации, не содержащей сведения, составляющие государственную тайну, по орга</w:t>
      </w:r>
      <w:r w:rsidRPr="007C77BA">
        <w:rPr>
          <w:sz w:val="26"/>
          <w:szCs w:val="26"/>
        </w:rPr>
        <w:t xml:space="preserve">низационно – правовым вопросам  и по </w:t>
      </w:r>
      <w:r w:rsidR="00353A32" w:rsidRPr="007C77BA">
        <w:rPr>
          <w:sz w:val="26"/>
          <w:szCs w:val="26"/>
        </w:rPr>
        <w:t>организационно – техническим вопросам</w:t>
      </w:r>
      <w:r w:rsidRPr="007C77BA">
        <w:rPr>
          <w:sz w:val="26"/>
          <w:szCs w:val="26"/>
        </w:rPr>
        <w:t xml:space="preserve">. Соответствующие изменения внесены </w:t>
      </w:r>
      <w:r w:rsidR="00353A32" w:rsidRPr="007C77BA">
        <w:rPr>
          <w:sz w:val="26"/>
          <w:szCs w:val="26"/>
        </w:rPr>
        <w:t>в должностные инструкции</w:t>
      </w:r>
      <w:r w:rsidRPr="007C77BA">
        <w:rPr>
          <w:sz w:val="26"/>
          <w:szCs w:val="26"/>
        </w:rPr>
        <w:t xml:space="preserve"> специалистов сектора информационного обеспечения управления делами.</w:t>
      </w:r>
      <w:r w:rsidR="000F77C9" w:rsidRPr="007C77BA">
        <w:rPr>
          <w:sz w:val="26"/>
          <w:szCs w:val="26"/>
        </w:rPr>
        <w:t xml:space="preserve"> </w:t>
      </w:r>
      <w:r w:rsidR="00353A32" w:rsidRPr="007C77BA">
        <w:rPr>
          <w:sz w:val="26"/>
          <w:szCs w:val="26"/>
        </w:rPr>
        <w:t>Организована работа по данному направлению в муниципальных учреждениях и предприятиях</w:t>
      </w:r>
      <w:r w:rsidRPr="007C77BA">
        <w:rPr>
          <w:sz w:val="26"/>
          <w:szCs w:val="26"/>
        </w:rPr>
        <w:t>.</w:t>
      </w:r>
    </w:p>
    <w:p w:rsidR="00353A32" w:rsidRPr="007C77BA" w:rsidRDefault="005F365E" w:rsidP="005F365E">
      <w:pPr>
        <w:ind w:firstLine="708"/>
        <w:jc w:val="both"/>
        <w:rPr>
          <w:sz w:val="26"/>
          <w:szCs w:val="26"/>
        </w:rPr>
      </w:pPr>
      <w:r w:rsidRPr="007C77BA">
        <w:rPr>
          <w:sz w:val="26"/>
          <w:szCs w:val="26"/>
        </w:rPr>
        <w:lastRenderedPageBreak/>
        <w:t xml:space="preserve">В рамках организации </w:t>
      </w:r>
      <w:r w:rsidR="00353A32" w:rsidRPr="007C77BA">
        <w:rPr>
          <w:sz w:val="26"/>
          <w:szCs w:val="26"/>
        </w:rPr>
        <w:t>работы по защите информации, содержащей персональные данные, обрабатываемой на объектах информатизации администрации городского округа город Кулебаки, компьютеры, на которых содержатся персональные данные, защищены антивирусным программным обеспечением с актуальными антивирусными базами</w:t>
      </w:r>
      <w:r w:rsidRPr="007C77BA">
        <w:rPr>
          <w:sz w:val="26"/>
          <w:szCs w:val="26"/>
        </w:rPr>
        <w:t xml:space="preserve"> и </w:t>
      </w:r>
      <w:r w:rsidR="00353A32" w:rsidRPr="007C77BA">
        <w:rPr>
          <w:sz w:val="26"/>
          <w:szCs w:val="26"/>
        </w:rPr>
        <w:t>паролями доступа</w:t>
      </w:r>
      <w:r w:rsidRPr="007C77BA">
        <w:rPr>
          <w:sz w:val="26"/>
          <w:szCs w:val="26"/>
        </w:rPr>
        <w:t xml:space="preserve">, а также </w:t>
      </w:r>
      <w:r w:rsidR="00353A32" w:rsidRPr="007C77BA">
        <w:rPr>
          <w:sz w:val="26"/>
          <w:szCs w:val="26"/>
        </w:rPr>
        <w:t xml:space="preserve"> защищены от неправомерного доступа из интернета программно-аппаратным комплексом «</w:t>
      </w:r>
      <w:proofErr w:type="spellStart"/>
      <w:r w:rsidR="00353A32" w:rsidRPr="007C77BA">
        <w:rPr>
          <w:sz w:val="26"/>
          <w:szCs w:val="26"/>
        </w:rPr>
        <w:t>Континет</w:t>
      </w:r>
      <w:proofErr w:type="spellEnd"/>
      <w:r w:rsidR="00353A32" w:rsidRPr="007C77BA">
        <w:rPr>
          <w:sz w:val="26"/>
          <w:szCs w:val="26"/>
        </w:rPr>
        <w:t>»</w:t>
      </w:r>
      <w:r w:rsidRPr="007C77BA">
        <w:rPr>
          <w:sz w:val="26"/>
          <w:szCs w:val="26"/>
        </w:rPr>
        <w:t>.</w:t>
      </w:r>
    </w:p>
    <w:p w:rsidR="00353A32" w:rsidRPr="005C0B5E" w:rsidRDefault="00353A32" w:rsidP="00353A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3CF7" w:rsidRPr="005C0B5E" w:rsidRDefault="00073CF7" w:rsidP="00073C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B5E">
        <w:rPr>
          <w:sz w:val="26"/>
          <w:szCs w:val="26"/>
        </w:rPr>
        <w:t xml:space="preserve">Решение всех поставленных в городском округе задач в сфере информатизации, в т.ч. в рамках реализации Подпрограммы 3 «Информатизация органов местного самоуправления городского округа город Кулебаки» позволяет осуществить интеграцию работ в сфере внедрения и использования информационных систем и технологий, проводимых органами </w:t>
      </w:r>
      <w:r w:rsidR="009D7079" w:rsidRPr="005C0B5E">
        <w:rPr>
          <w:sz w:val="26"/>
          <w:szCs w:val="26"/>
        </w:rPr>
        <w:t xml:space="preserve">местного самоуправления округа и органами </w:t>
      </w:r>
      <w:r w:rsidRPr="005C0B5E">
        <w:rPr>
          <w:sz w:val="26"/>
          <w:szCs w:val="26"/>
        </w:rPr>
        <w:t>исполнительной власти Нижегородской области.</w:t>
      </w:r>
    </w:p>
    <w:p w:rsidR="00DF59E6" w:rsidRDefault="00DF59E6" w:rsidP="00DF59E6">
      <w:pPr>
        <w:pStyle w:val="a3"/>
        <w:ind w:firstLine="709"/>
        <w:jc w:val="both"/>
        <w:rPr>
          <w:sz w:val="26"/>
          <w:szCs w:val="26"/>
        </w:rPr>
      </w:pPr>
    </w:p>
    <w:p w:rsidR="007C77BA" w:rsidRPr="005C0B5E" w:rsidRDefault="007C77BA" w:rsidP="00DF59E6">
      <w:pPr>
        <w:pStyle w:val="a3"/>
        <w:ind w:firstLine="709"/>
        <w:jc w:val="both"/>
        <w:rPr>
          <w:sz w:val="26"/>
          <w:szCs w:val="26"/>
        </w:rPr>
      </w:pPr>
    </w:p>
    <w:p w:rsidR="00EE113F" w:rsidRDefault="00EE113F" w:rsidP="00DF59E6">
      <w:pPr>
        <w:pStyle w:val="a3"/>
        <w:ind w:firstLine="709"/>
        <w:jc w:val="both"/>
        <w:rPr>
          <w:sz w:val="26"/>
          <w:szCs w:val="26"/>
        </w:rPr>
      </w:pPr>
    </w:p>
    <w:p w:rsidR="005C0B5E" w:rsidRPr="005C0B5E" w:rsidRDefault="005C0B5E" w:rsidP="00DF59E6">
      <w:pPr>
        <w:pStyle w:val="a3"/>
        <w:ind w:firstLine="709"/>
        <w:jc w:val="both"/>
        <w:rPr>
          <w:sz w:val="26"/>
          <w:szCs w:val="26"/>
        </w:rPr>
      </w:pPr>
    </w:p>
    <w:p w:rsidR="005C0B5E" w:rsidRDefault="009D7079" w:rsidP="005C0B5E">
      <w:pPr>
        <w:pStyle w:val="a3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Начальник сектора информационного</w:t>
      </w:r>
      <w:r w:rsidR="005C0B5E">
        <w:rPr>
          <w:sz w:val="26"/>
          <w:szCs w:val="26"/>
        </w:rPr>
        <w:t xml:space="preserve"> </w:t>
      </w:r>
    </w:p>
    <w:p w:rsidR="009D7079" w:rsidRPr="005C0B5E" w:rsidRDefault="009D7079" w:rsidP="005C0B5E">
      <w:pPr>
        <w:pStyle w:val="a3"/>
        <w:jc w:val="both"/>
        <w:rPr>
          <w:sz w:val="26"/>
          <w:szCs w:val="26"/>
        </w:rPr>
      </w:pPr>
      <w:r w:rsidRPr="005C0B5E">
        <w:rPr>
          <w:sz w:val="26"/>
          <w:szCs w:val="26"/>
        </w:rPr>
        <w:t>обеспечения управления делами</w:t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="005C0B5E">
        <w:rPr>
          <w:sz w:val="26"/>
          <w:szCs w:val="26"/>
        </w:rPr>
        <w:t xml:space="preserve">                     </w:t>
      </w:r>
      <w:r w:rsidRPr="005C0B5E">
        <w:rPr>
          <w:sz w:val="26"/>
          <w:szCs w:val="26"/>
        </w:rPr>
        <w:t>Н.В.Воскресенская</w:t>
      </w:r>
    </w:p>
    <w:p w:rsidR="005C0B5E" w:rsidRDefault="009D7079" w:rsidP="005C0B5E">
      <w:pPr>
        <w:pStyle w:val="a3"/>
        <w:jc w:val="both"/>
        <w:rPr>
          <w:sz w:val="26"/>
          <w:szCs w:val="26"/>
        </w:rPr>
      </w:pP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  <w:r w:rsidRPr="005C0B5E">
        <w:rPr>
          <w:sz w:val="26"/>
          <w:szCs w:val="26"/>
        </w:rPr>
        <w:tab/>
      </w:r>
    </w:p>
    <w:p w:rsidR="009D7079" w:rsidRPr="005C0B5E" w:rsidRDefault="005C0B5E" w:rsidP="005C0B5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9D7079" w:rsidRPr="005C0B5E">
        <w:rPr>
          <w:sz w:val="26"/>
          <w:szCs w:val="26"/>
        </w:rPr>
        <w:t>22.01.201</w:t>
      </w:r>
      <w:r w:rsidR="002A2262" w:rsidRPr="005C0B5E">
        <w:rPr>
          <w:sz w:val="26"/>
          <w:szCs w:val="26"/>
        </w:rPr>
        <w:t>9</w:t>
      </w:r>
      <w:r w:rsidR="009D7079" w:rsidRPr="005C0B5E">
        <w:rPr>
          <w:sz w:val="26"/>
          <w:szCs w:val="26"/>
        </w:rPr>
        <w:t xml:space="preserve"> год</w:t>
      </w:r>
    </w:p>
    <w:p w:rsidR="001F55CE" w:rsidRPr="005C0B5E" w:rsidRDefault="001F55CE">
      <w:pPr>
        <w:rPr>
          <w:sz w:val="26"/>
          <w:szCs w:val="26"/>
        </w:rPr>
      </w:pPr>
    </w:p>
    <w:sectPr w:rsidR="001F55CE" w:rsidRPr="005C0B5E" w:rsidSect="009D7079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32" w:rsidRDefault="00241B32" w:rsidP="007C77BA">
      <w:r>
        <w:separator/>
      </w:r>
    </w:p>
  </w:endnote>
  <w:endnote w:type="continuationSeparator" w:id="0">
    <w:p w:rsidR="00241B32" w:rsidRDefault="00241B32" w:rsidP="007C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908"/>
      <w:docPartObj>
        <w:docPartGallery w:val="Page Numbers (Bottom of Page)"/>
        <w:docPartUnique/>
      </w:docPartObj>
    </w:sdtPr>
    <w:sdtContent>
      <w:p w:rsidR="007C77BA" w:rsidRDefault="007C77BA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C77BA" w:rsidRDefault="007C7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32" w:rsidRDefault="00241B32" w:rsidP="007C77BA">
      <w:r>
        <w:separator/>
      </w:r>
    </w:p>
  </w:footnote>
  <w:footnote w:type="continuationSeparator" w:id="0">
    <w:p w:rsidR="00241B32" w:rsidRDefault="00241B32" w:rsidP="007C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8C93907"/>
    <w:multiLevelType w:val="hybridMultilevel"/>
    <w:tmpl w:val="EC5E6164"/>
    <w:lvl w:ilvl="0" w:tplc="03485E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9E6"/>
    <w:rsid w:val="00073CF7"/>
    <w:rsid w:val="000F77C9"/>
    <w:rsid w:val="00132D78"/>
    <w:rsid w:val="001F55CE"/>
    <w:rsid w:val="00241B32"/>
    <w:rsid w:val="00261668"/>
    <w:rsid w:val="00291C37"/>
    <w:rsid w:val="002A2262"/>
    <w:rsid w:val="0033082E"/>
    <w:rsid w:val="00353A32"/>
    <w:rsid w:val="00382EF5"/>
    <w:rsid w:val="00391D6A"/>
    <w:rsid w:val="0041532C"/>
    <w:rsid w:val="005C0B5E"/>
    <w:rsid w:val="005F365E"/>
    <w:rsid w:val="006F6532"/>
    <w:rsid w:val="00711C25"/>
    <w:rsid w:val="00711C97"/>
    <w:rsid w:val="00785174"/>
    <w:rsid w:val="007C77BA"/>
    <w:rsid w:val="008E009B"/>
    <w:rsid w:val="0096044D"/>
    <w:rsid w:val="009D7079"/>
    <w:rsid w:val="00A36474"/>
    <w:rsid w:val="00B27F18"/>
    <w:rsid w:val="00B87302"/>
    <w:rsid w:val="00C50FEE"/>
    <w:rsid w:val="00C76516"/>
    <w:rsid w:val="00C90DEE"/>
    <w:rsid w:val="00CD31F7"/>
    <w:rsid w:val="00DF59E6"/>
    <w:rsid w:val="00DF7F70"/>
    <w:rsid w:val="00E66045"/>
    <w:rsid w:val="00EE113F"/>
    <w:rsid w:val="00F34363"/>
    <w:rsid w:val="00F6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6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77C9"/>
    <w:pPr>
      <w:keepNext/>
      <w:ind w:left="-284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F59E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DF59E6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CD31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B5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77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7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7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568949694720C9BD8C5CDEFE470F321A8FAC33EB2D537FF8AB5274E723AF17798864b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3;&#1077;&#1073;&#1072;&#1082;&#1080;-&#1086;&#1082;&#1088;&#1091;&#107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9423B5CE54E82E5F7568949694720C9BD8C5CDEFE470F321A8FAC33EB2D537FF8AB5274E723AF17798864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1088-3B8A-4D75-A9A4-4EAA62C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Воскресенская Н В</cp:lastModifiedBy>
  <cp:revision>20</cp:revision>
  <dcterms:created xsi:type="dcterms:W3CDTF">2018-01-17T15:52:00Z</dcterms:created>
  <dcterms:modified xsi:type="dcterms:W3CDTF">2019-01-17T08:35:00Z</dcterms:modified>
</cp:coreProperties>
</file>